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8DAFF" w14:textId="77777777" w:rsidR="009E3752" w:rsidRDefault="00DE509B">
      <w:pPr>
        <w:spacing w:before="120" w:after="240" w:line="100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 2012 года ведется реконструкция взлетно-посадочной полосы и светосигнального оборудования, в результате чего повышается качество и эффективность сервисного обслуживания авиаперевозчиков, потребителей грузовых перевозок. Расширяется география сети полетов из аэропорта «Абакан» в другие регионы РФ.</w:t>
      </w:r>
    </w:p>
    <w:p w14:paraId="748651D5" w14:textId="77777777" w:rsidR="009E3752" w:rsidRDefault="00DE509B">
      <w:pPr>
        <w:spacing w:before="120" w:after="240" w:line="100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 2012 года ведется строительство аварийно-спасательной станции для обеспечения авиационной безопасности полетов в аэропорту «Абакан».</w:t>
      </w:r>
    </w:p>
    <w:p w14:paraId="5FFE597B" w14:textId="77777777" w:rsidR="009E3752" w:rsidRDefault="00DE509B">
      <w:pPr>
        <w:spacing w:before="120" w:after="240" w:line="100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 середины 2013 года начнется ремонт фасада и крыши здания аэровокзала, что позволит сформировать единый облик здания и повысит качество обслуживания пассажиров.</w:t>
      </w:r>
    </w:p>
    <w:p w14:paraId="3BBB9C53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2014г закончен ремонт фасада здания аэровокзала, в результате чего аэровокзал приобрел новый облик.</w:t>
      </w:r>
    </w:p>
    <w:p w14:paraId="2768F16C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2015г планируется сдача аварийно-спасательной станции для обеспечения авиационной безопасности полетов в аэропорту Абакан.</w:t>
      </w:r>
    </w:p>
    <w:p w14:paraId="00028AD7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Планы будущей деятельности эмитента до 2020г. включают деятельность по таким основным направлениям как:</w:t>
      </w:r>
    </w:p>
    <w:p w14:paraId="7C94FBF8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- дооснащение светосигнального оборудования до 2 категории ИКАО;</w:t>
      </w:r>
    </w:p>
    <w:p w14:paraId="7A935D31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- техническое переоснащение производственных служб аэропорта.</w:t>
      </w:r>
    </w:p>
    <w:p w14:paraId="026B116C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2018 году в рамках ремонта аэровокзального комплекса было увеличено количество стоек регистрации с трех до шести.</w:t>
      </w:r>
    </w:p>
    <w:p w14:paraId="60881002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С 2019 года ведутся работы по проектированию второй линии багажного конвейера в здании аэровокзала.</w:t>
      </w:r>
    </w:p>
    <w:p w14:paraId="5EDB0A46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2020 году планируется расширение зоны досмотра и накопителя в аэровокзале.</w:t>
      </w:r>
    </w:p>
    <w:p w14:paraId="1425FF57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2020 году приобретена вторая снегоуборочная машина на базе автомобиля МАЗ (БС-4000) для уменьшения времени подготовки летного поля к полётам.</w:t>
      </w:r>
    </w:p>
    <w:p w14:paraId="10C17344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2020 - 2021 продолжается подготовка аэродрома Абакан к сертификации в соответствии с ФАП-286.</w:t>
      </w:r>
    </w:p>
    <w:p w14:paraId="686FB631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Сертификация аэродрома проведена в 2021 году получены Сертификат оператора аэродрома ФАВТ. ОА-111, Сертификат соответствия №АД 00222.</w:t>
      </w:r>
    </w:p>
    <w:p w14:paraId="20AD6260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2021 введены в эксплуатацию 13-16 МС.</w:t>
      </w:r>
    </w:p>
    <w:p w14:paraId="36A3B7EB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2021 согласован и утвержден аэронавигационный паспорт аэродрома.</w:t>
      </w:r>
    </w:p>
    <w:p w14:paraId="41D3914E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В 2021 аэропорт Абакан допущен к эксплуатации новых типов ВС: </w:t>
      </w:r>
      <w:r>
        <w:rPr>
          <w:rFonts w:ascii="Times New Roman" w:hAnsi="Times New Roman"/>
          <w:sz w:val="24"/>
          <w:szCs w:val="32"/>
          <w:lang w:val="en-US"/>
        </w:rPr>
        <w:t>B</w:t>
      </w:r>
      <w:r>
        <w:rPr>
          <w:rFonts w:ascii="Times New Roman" w:hAnsi="Times New Roman"/>
          <w:sz w:val="24"/>
          <w:szCs w:val="32"/>
        </w:rPr>
        <w:t xml:space="preserve">-737-900, </w:t>
      </w:r>
      <w:r>
        <w:rPr>
          <w:rFonts w:ascii="Times New Roman" w:hAnsi="Times New Roman"/>
          <w:sz w:val="24"/>
          <w:szCs w:val="32"/>
          <w:lang w:val="en-US"/>
        </w:rPr>
        <w:t>E</w:t>
      </w:r>
      <w:r>
        <w:rPr>
          <w:rFonts w:ascii="Times New Roman" w:hAnsi="Times New Roman"/>
          <w:sz w:val="24"/>
          <w:szCs w:val="32"/>
        </w:rPr>
        <w:t xml:space="preserve">-190, </w:t>
      </w:r>
      <w:r>
        <w:rPr>
          <w:rFonts w:ascii="Times New Roman" w:hAnsi="Times New Roman"/>
          <w:sz w:val="24"/>
          <w:szCs w:val="32"/>
          <w:lang w:val="en-US"/>
        </w:rPr>
        <w:t>ATR</w:t>
      </w:r>
      <w:r>
        <w:rPr>
          <w:rFonts w:ascii="Times New Roman" w:hAnsi="Times New Roman"/>
          <w:sz w:val="24"/>
          <w:szCs w:val="32"/>
        </w:rPr>
        <w:t xml:space="preserve"> 72, </w:t>
      </w:r>
      <w:r>
        <w:rPr>
          <w:rFonts w:ascii="Times New Roman" w:hAnsi="Times New Roman"/>
          <w:sz w:val="24"/>
          <w:szCs w:val="32"/>
          <w:lang w:val="en-US"/>
        </w:rPr>
        <w:t>B</w:t>
      </w:r>
      <w:r>
        <w:rPr>
          <w:rFonts w:ascii="Times New Roman" w:hAnsi="Times New Roman"/>
          <w:sz w:val="24"/>
          <w:szCs w:val="32"/>
        </w:rPr>
        <w:t>-777</w:t>
      </w:r>
      <w:r>
        <w:rPr>
          <w:rFonts w:ascii="Times New Roman" w:hAnsi="Times New Roman"/>
          <w:sz w:val="24"/>
          <w:szCs w:val="32"/>
          <w:lang w:val="en-US"/>
        </w:rPr>
        <w:t>F</w:t>
      </w:r>
      <w:r>
        <w:rPr>
          <w:rFonts w:ascii="Times New Roman" w:hAnsi="Times New Roman"/>
          <w:sz w:val="24"/>
          <w:szCs w:val="32"/>
        </w:rPr>
        <w:t>.</w:t>
      </w:r>
    </w:p>
    <w:p w14:paraId="6C7A3C7E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2021 аттестована служба ПАСОП.</w:t>
      </w:r>
    </w:p>
    <w:p w14:paraId="286FA1D7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В 2022 проведена сертификация аэродрома в части радиотехнического обеспечения полетов. Введена в эксплуатацию </w:t>
      </w:r>
      <w:r>
        <w:rPr>
          <w:rFonts w:ascii="Times New Roman" w:hAnsi="Times New Roman"/>
          <w:sz w:val="24"/>
          <w:szCs w:val="32"/>
          <w:lang w:val="en-US"/>
        </w:rPr>
        <w:t>ILS</w:t>
      </w:r>
      <w:r w:rsidRPr="00AD351F">
        <w:rPr>
          <w:rFonts w:ascii="Times New Roman" w:hAnsi="Times New Roman"/>
          <w:sz w:val="24"/>
          <w:szCs w:val="32"/>
        </w:rPr>
        <w:t xml:space="preserve"> 2700</w:t>
      </w:r>
      <w:r>
        <w:rPr>
          <w:rFonts w:ascii="Times New Roman" w:hAnsi="Times New Roman"/>
          <w:sz w:val="24"/>
          <w:szCs w:val="32"/>
        </w:rPr>
        <w:t>.</w:t>
      </w:r>
    </w:p>
    <w:p w14:paraId="5DA07684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lastRenderedPageBreak/>
        <w:t>В сентябре 2022 проведен ремонт зоны досмотра и накопителя для обслуживания рейса ТИ-132 Абакан - Сочи.</w:t>
      </w:r>
    </w:p>
    <w:p w14:paraId="6FEF95BE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сентябре 2022 введены в эксплуатацию две дополнительные стойки регистрации.</w:t>
      </w:r>
    </w:p>
    <w:p w14:paraId="55509A86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Для группы по орнитологическому обеспечению безопасности полетов проведены торги по закупке автомобиля высокой проходимости.</w:t>
      </w:r>
    </w:p>
    <w:p w14:paraId="1044F44E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Для эксплуатационного содержания аэродрома </w:t>
      </w:r>
      <w:bookmarkStart w:id="0" w:name="_Hlk181366325"/>
      <w:r>
        <w:rPr>
          <w:rFonts w:ascii="Times New Roman" w:hAnsi="Times New Roman"/>
          <w:sz w:val="24"/>
          <w:szCs w:val="32"/>
        </w:rPr>
        <w:t>проводится закупка</w:t>
      </w:r>
      <w:bookmarkEnd w:id="0"/>
      <w:r>
        <w:rPr>
          <w:rFonts w:ascii="Times New Roman" w:hAnsi="Times New Roman"/>
          <w:sz w:val="24"/>
          <w:szCs w:val="32"/>
        </w:rPr>
        <w:t xml:space="preserve"> снегоуборочной машины на базе автомобиля МАЗ (БС-4000) для уменьшения времени подготовки летного поля к полётам.</w:t>
      </w:r>
    </w:p>
    <w:p w14:paraId="405CFDD9" w14:textId="1B2D4611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 </w:t>
      </w:r>
      <w:r w:rsidR="005B1BDD">
        <w:rPr>
          <w:rFonts w:ascii="Times New Roman" w:hAnsi="Times New Roman"/>
          <w:sz w:val="24"/>
          <w:szCs w:val="32"/>
        </w:rPr>
        <w:t>В 2023 приобретена третья снегоуборочная машина на базе автомобиля МАЗ (БС-4000) для уменьшения времени подготовки летного поля к полётам.</w:t>
      </w:r>
    </w:p>
    <w:p w14:paraId="34B5FE21" w14:textId="4F4173EB" w:rsidR="005B1BDD" w:rsidRDefault="005B1BDD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2023 приобретена шнекороторная установка на базе МТЗ – 82.</w:t>
      </w:r>
    </w:p>
    <w:p w14:paraId="790A8DE3" w14:textId="5229DEFA" w:rsidR="005B1BDD" w:rsidRDefault="005B1BDD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bookmarkStart w:id="1" w:name="_Hlk150841874"/>
      <w:r>
        <w:rPr>
          <w:rFonts w:ascii="Times New Roman" w:hAnsi="Times New Roman"/>
          <w:sz w:val="24"/>
          <w:szCs w:val="32"/>
        </w:rPr>
        <w:t xml:space="preserve">В 2023 приобретен </w:t>
      </w:r>
      <w:bookmarkEnd w:id="1"/>
      <w:r>
        <w:rPr>
          <w:rFonts w:ascii="Times New Roman" w:hAnsi="Times New Roman"/>
          <w:sz w:val="24"/>
          <w:szCs w:val="32"/>
        </w:rPr>
        <w:t>двигатель для шнекоротора на базе Урал – 4320.</w:t>
      </w:r>
    </w:p>
    <w:p w14:paraId="6B58A3E5" w14:textId="319125F6" w:rsidR="005B1BDD" w:rsidRDefault="005B1BDD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2023 приобретена аэродромная тормозная тележка АТТ-2М-01.</w:t>
      </w:r>
    </w:p>
    <w:p w14:paraId="05963A97" w14:textId="0B67ACFC" w:rsidR="005B1BDD" w:rsidRDefault="005B1BDD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bookmarkStart w:id="2" w:name="_Hlk150842144"/>
      <w:r>
        <w:rPr>
          <w:rFonts w:ascii="Times New Roman" w:hAnsi="Times New Roman"/>
          <w:sz w:val="24"/>
          <w:szCs w:val="32"/>
        </w:rPr>
        <w:t xml:space="preserve">В 2023 </w:t>
      </w:r>
      <w:bookmarkEnd w:id="2"/>
      <w:r>
        <w:rPr>
          <w:rFonts w:ascii="Times New Roman" w:hAnsi="Times New Roman"/>
          <w:sz w:val="24"/>
          <w:szCs w:val="32"/>
        </w:rPr>
        <w:t xml:space="preserve">приобретен универсальный моторный подогреватель </w:t>
      </w:r>
      <w:r>
        <w:rPr>
          <w:rFonts w:ascii="Times New Roman" w:hAnsi="Times New Roman"/>
          <w:sz w:val="24"/>
          <w:szCs w:val="32"/>
          <w:lang w:val="en-US"/>
        </w:rPr>
        <w:t>ASU</w:t>
      </w:r>
      <w:r>
        <w:rPr>
          <w:rFonts w:ascii="Times New Roman" w:hAnsi="Times New Roman"/>
          <w:sz w:val="24"/>
          <w:szCs w:val="32"/>
        </w:rPr>
        <w:t>.</w:t>
      </w:r>
    </w:p>
    <w:p w14:paraId="4E5D689B" w14:textId="45B04998" w:rsidR="005B1BDD" w:rsidRPr="005B1BDD" w:rsidRDefault="005B1BDD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bookmarkStart w:id="3" w:name="_Hlk163561062"/>
      <w:r>
        <w:rPr>
          <w:rFonts w:ascii="Times New Roman" w:hAnsi="Times New Roman"/>
          <w:sz w:val="24"/>
          <w:szCs w:val="32"/>
        </w:rPr>
        <w:t xml:space="preserve">В 2023 планируется приобретение амбулифта на базе автомобиля </w:t>
      </w:r>
      <w:r>
        <w:rPr>
          <w:rFonts w:ascii="Times New Roman" w:hAnsi="Times New Roman"/>
          <w:sz w:val="24"/>
          <w:szCs w:val="32"/>
          <w:lang w:val="en-US"/>
        </w:rPr>
        <w:t>ISUZU</w:t>
      </w:r>
    </w:p>
    <w:p w14:paraId="143ACA60" w14:textId="77777777" w:rsidR="005B1BDD" w:rsidRDefault="005B1BDD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bookmarkStart w:id="4" w:name="_Hlk150842240"/>
      <w:bookmarkEnd w:id="3"/>
      <w:r>
        <w:rPr>
          <w:rFonts w:ascii="Times New Roman" w:hAnsi="Times New Roman"/>
          <w:sz w:val="24"/>
          <w:szCs w:val="32"/>
        </w:rPr>
        <w:t xml:space="preserve">В 2024 планируется приобретение </w:t>
      </w:r>
      <w:bookmarkEnd w:id="4"/>
      <w:r>
        <w:rPr>
          <w:rFonts w:ascii="Times New Roman" w:hAnsi="Times New Roman"/>
          <w:sz w:val="24"/>
          <w:szCs w:val="32"/>
        </w:rPr>
        <w:t>2-х перронных автобуса.</w:t>
      </w:r>
    </w:p>
    <w:p w14:paraId="0ACBB950" w14:textId="42069DBF" w:rsidR="005B1BDD" w:rsidRDefault="005B1BDD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 В 2024 планируется </w:t>
      </w:r>
      <w:r w:rsidR="00DE509B">
        <w:rPr>
          <w:rFonts w:ascii="Times New Roman" w:hAnsi="Times New Roman"/>
          <w:sz w:val="24"/>
          <w:szCs w:val="32"/>
        </w:rPr>
        <w:t xml:space="preserve">капитальный ремонт </w:t>
      </w:r>
      <w:bookmarkStart w:id="5" w:name="_Hlk181366009"/>
      <w:r w:rsidR="00DE509B">
        <w:rPr>
          <w:rFonts w:ascii="Times New Roman" w:hAnsi="Times New Roman"/>
          <w:sz w:val="24"/>
          <w:szCs w:val="32"/>
        </w:rPr>
        <w:t>аэродромной тормозной тележки АТТ – 2</w:t>
      </w:r>
      <w:bookmarkEnd w:id="5"/>
      <w:r w:rsidR="00DE509B">
        <w:rPr>
          <w:rFonts w:ascii="Times New Roman" w:hAnsi="Times New Roman"/>
          <w:sz w:val="24"/>
          <w:szCs w:val="32"/>
        </w:rPr>
        <w:t>.</w:t>
      </w:r>
    </w:p>
    <w:p w14:paraId="38D8F3B6" w14:textId="38D88EBE" w:rsidR="00AD351F" w:rsidRDefault="00AD351F" w:rsidP="00AD351F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В 2024 приобретен амбулифт на базе автомобиля </w:t>
      </w:r>
      <w:r>
        <w:rPr>
          <w:rFonts w:ascii="Times New Roman" w:hAnsi="Times New Roman"/>
          <w:sz w:val="24"/>
          <w:szCs w:val="32"/>
          <w:lang w:val="en-US"/>
        </w:rPr>
        <w:t>ISUZU</w:t>
      </w:r>
    </w:p>
    <w:p w14:paraId="0BEE709F" w14:textId="3F7BE45D" w:rsidR="005B3F96" w:rsidRDefault="005B3F96" w:rsidP="00AD351F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 В 2024 проведен капитальный ремонт </w:t>
      </w:r>
      <w:r>
        <w:rPr>
          <w:rFonts w:ascii="Times New Roman" w:hAnsi="Times New Roman"/>
          <w:sz w:val="24"/>
          <w:szCs w:val="32"/>
        </w:rPr>
        <w:t>аэродромной тормозной тележки АТТ – 2</w:t>
      </w:r>
      <w:r>
        <w:rPr>
          <w:rFonts w:ascii="Times New Roman" w:hAnsi="Times New Roman"/>
          <w:sz w:val="24"/>
          <w:szCs w:val="32"/>
        </w:rPr>
        <w:t>.</w:t>
      </w:r>
    </w:p>
    <w:p w14:paraId="5AD9A314" w14:textId="0E6E0005" w:rsidR="005B3F96" w:rsidRDefault="005B3F96" w:rsidP="00AD351F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2024 для нужд АО «Аэропрт Абакан» приобретены автомобили Соболь, Нива – Тревел.</w:t>
      </w:r>
    </w:p>
    <w:p w14:paraId="7992E898" w14:textId="089AB4BF" w:rsidR="005B3F96" w:rsidRDefault="005B3F96" w:rsidP="00AD351F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2024 проведен текущий ремонт на ВПП и перроне.</w:t>
      </w:r>
    </w:p>
    <w:p w14:paraId="3BA6B17D" w14:textId="1A416E2D" w:rsidR="005B3F96" w:rsidRDefault="005B3F96" w:rsidP="00AD351F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2024 проводится закупка пожарного автомобиля.</w:t>
      </w:r>
    </w:p>
    <w:p w14:paraId="606D25CF" w14:textId="5E1FE2CB" w:rsidR="005B3F96" w:rsidRDefault="005B3F96" w:rsidP="00AD351F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2025 планируется капитальный ремонт ВПП и перрона аэродрома Абакан.</w:t>
      </w:r>
    </w:p>
    <w:p w14:paraId="7588A8D3" w14:textId="7129AC32" w:rsidR="005B3F96" w:rsidRDefault="005B3F96" w:rsidP="00AD351F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2025 планируется приобретение автомобиля КДМ для эксплуатационного содержания аэродрома.</w:t>
      </w:r>
    </w:p>
    <w:p w14:paraId="7ADDF7C5" w14:textId="77777777" w:rsidR="00DE509B" w:rsidRPr="00DE509B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</w:p>
    <w:p w14:paraId="4A83396F" w14:textId="77777777" w:rsidR="009E3752" w:rsidRDefault="009E3752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</w:p>
    <w:p w14:paraId="273F3BBB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  </w:t>
      </w:r>
    </w:p>
    <w:p w14:paraId="3FE337B2" w14:textId="77777777" w:rsidR="009E3752" w:rsidRDefault="009E3752"/>
    <w:sectPr w:rsidR="009E3752">
      <w:pgSz w:w="11906" w:h="16838"/>
      <w:pgMar w:top="1134" w:right="850" w:bottom="1134" w:left="1701" w:header="720" w:footer="720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76A07D" w14:textId="77777777" w:rsidR="00AA6271" w:rsidRDefault="00AA6271">
      <w:pPr>
        <w:spacing w:line="240" w:lineRule="auto"/>
      </w:pPr>
      <w:r>
        <w:separator/>
      </w:r>
    </w:p>
  </w:endnote>
  <w:endnote w:type="continuationSeparator" w:id="0">
    <w:p w14:paraId="3760C259" w14:textId="77777777" w:rsidR="00AA6271" w:rsidRDefault="00AA62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altName w:val="Yu Gothic"/>
    <w:panose1 w:val="05010000000000000000"/>
    <w:charset w:val="80"/>
    <w:family w:val="auto"/>
    <w:pitch w:val="default"/>
    <w:sig w:usb0="00000000" w:usb1="00000000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494006" w14:textId="77777777" w:rsidR="00AA6271" w:rsidRDefault="00AA6271">
      <w:pPr>
        <w:spacing w:after="0"/>
      </w:pPr>
      <w:r>
        <w:separator/>
      </w:r>
    </w:p>
  </w:footnote>
  <w:footnote w:type="continuationSeparator" w:id="0">
    <w:p w14:paraId="31E7BF20" w14:textId="77777777" w:rsidR="00AA6271" w:rsidRDefault="00AA627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066D"/>
    <w:rsid w:val="00106B20"/>
    <w:rsid w:val="002C2CBA"/>
    <w:rsid w:val="004434F1"/>
    <w:rsid w:val="004E066D"/>
    <w:rsid w:val="005B1BDD"/>
    <w:rsid w:val="005B3F96"/>
    <w:rsid w:val="007A7DEF"/>
    <w:rsid w:val="007D1D48"/>
    <w:rsid w:val="009E3752"/>
    <w:rsid w:val="00AA6271"/>
    <w:rsid w:val="00AD351F"/>
    <w:rsid w:val="00C24455"/>
    <w:rsid w:val="00DE509B"/>
    <w:rsid w:val="00EC6181"/>
    <w:rsid w:val="00F13FF5"/>
    <w:rsid w:val="05691351"/>
    <w:rsid w:val="06E47743"/>
    <w:rsid w:val="41846E34"/>
    <w:rsid w:val="462E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6071FD"/>
  <w15:docId w15:val="{8A4ED52A-5F09-4F21-A861-F668FC4A0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SimSun" w:hAnsi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b/>
      <w:bCs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Arial"/>
    </w:rPr>
  </w:style>
  <w:style w:type="character" w:customStyle="1" w:styleId="1">
    <w:name w:val="Основной шрифт абзаца1"/>
  </w:style>
  <w:style w:type="character" w:customStyle="1" w:styleId="ListLabel1">
    <w:name w:val="ListLabel 1"/>
    <w:rPr>
      <w:sz w:val="20"/>
    </w:rPr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Arial"/>
    </w:rPr>
  </w:style>
  <w:style w:type="paragraph" w:customStyle="1" w:styleId="13">
    <w:name w:val="Обычный (Интернет)1"/>
    <w:basedOn w:val="a"/>
    <w:pPr>
      <w:spacing w:before="100" w:after="100" w:line="100" w:lineRule="atLeas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trade</dc:creator>
  <cp:lastModifiedBy>Сменный зам.нач.</cp:lastModifiedBy>
  <cp:revision>2</cp:revision>
  <dcterms:created xsi:type="dcterms:W3CDTF">2024-11-01T08:12:00Z</dcterms:created>
  <dcterms:modified xsi:type="dcterms:W3CDTF">2024-11-01T08:12:00Z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1049-11.2.0.11380</vt:lpwstr>
  </property>
  <property fmtid="{D5CDD505-2E9C-101B-9397-08002B2CF9AE}" pid="10" name="ICV">
    <vt:lpwstr>DF92327B8A544FABAF83EE37E3FE8C68</vt:lpwstr>
  </property>
</Properties>
</file>