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1E67B" w14:textId="77777777" w:rsidR="00E501CC" w:rsidRPr="00E501CC" w:rsidRDefault="00E501CC" w:rsidP="00E501CC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E501CC">
        <w:rPr>
          <w:rFonts w:ascii="Times New Roman" w:hAnsi="Times New Roman" w:cs="Times New Roman"/>
          <w:sz w:val="22"/>
          <w:szCs w:val="22"/>
        </w:rPr>
        <w:t>Форма 3.5.1 Информация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регулируемой деятельности)</w:t>
      </w:r>
    </w:p>
    <w:p w14:paraId="16B3E3B6" w14:textId="77777777" w:rsidR="00E501CC" w:rsidRPr="00E501CC" w:rsidRDefault="00E501CC" w:rsidP="00E501C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83"/>
        <w:gridCol w:w="1247"/>
        <w:gridCol w:w="3005"/>
      </w:tblGrid>
      <w:tr w:rsidR="00E501CC" w:rsidRPr="00E501CC" w14:paraId="24323FE8" w14:textId="77777777" w:rsidTr="00E501CC"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8D9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501CC" w:rsidRPr="00E501CC" w14:paraId="24AC37C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D0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69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F684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2D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501CC" w:rsidRPr="00E501CC" w14:paraId="224C0C1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AAE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A0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Дата сдачи годового бухгалтерского баланса в налоговые органы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B4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A78F" w14:textId="1DF64609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CF26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F2656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4151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501CC" w:rsidRPr="00E501CC" w14:paraId="03A8854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809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25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Выручка от регулируемой деятельности по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A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5E2C" w14:textId="1EF79FC4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272,23</w:t>
            </w:r>
          </w:p>
        </w:tc>
      </w:tr>
      <w:tr w:rsidR="00E501CC" w:rsidRPr="00E501CC" w14:paraId="4E18E0E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98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F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41A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143" w14:textId="2AAA31E1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1451,98</w:t>
            </w:r>
          </w:p>
        </w:tc>
      </w:tr>
      <w:tr w:rsidR="00E501CC" w:rsidRPr="00E501CC" w14:paraId="471DD90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6A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49D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услуг по приему, транспортировке и очистке сточных вод другими организациями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992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5EE" w14:textId="2CA0F945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121,23</w:t>
            </w:r>
          </w:p>
        </w:tc>
      </w:tr>
      <w:tr w:rsidR="00E501CC" w:rsidRPr="00E501CC" w14:paraId="770616CE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F9F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A6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покупаемую электрическую энергию (мощность), используемую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CDE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92C1" w14:textId="76E9AA1C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70,79</w:t>
            </w:r>
          </w:p>
        </w:tc>
      </w:tr>
      <w:tr w:rsidR="00E501CC" w:rsidRPr="00E501CC" w14:paraId="7D8B441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D5C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C6F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средневзвешенная стоимость 1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 (с учетом мощности)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C1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CE8" w14:textId="32D04348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 w:rsidR="0072555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501CC" w:rsidRPr="00E501CC" w14:paraId="3E78A04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52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FF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приобретаемой электрической энергии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C8E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3E22" w14:textId="7432AC0C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22,40</w:t>
            </w:r>
          </w:p>
        </w:tc>
      </w:tr>
      <w:tr w:rsidR="00E501CC" w:rsidRPr="00E501CC" w14:paraId="74D53CBB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D1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E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хим. реагенты, используемые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80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086" w14:textId="3CB9E6C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2A5878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C76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4C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3AF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16F" w14:textId="20CBD17E" w:rsidR="00E501CC" w:rsidRPr="00E501CC" w:rsidRDefault="0072555B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911,33</w:t>
            </w:r>
          </w:p>
        </w:tc>
      </w:tr>
      <w:tr w:rsidR="00E501CC" w:rsidRPr="00E501CC" w14:paraId="3C44567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91B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084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847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E27" w14:textId="7F513445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62D12">
              <w:rPr>
                <w:rFonts w:ascii="Times New Roman" w:hAnsi="Times New Roman" w:cs="Times New Roman"/>
                <w:sz w:val="22"/>
                <w:szCs w:val="22"/>
              </w:rPr>
              <w:t>42,37</w:t>
            </w:r>
          </w:p>
        </w:tc>
      </w:tr>
      <w:tr w:rsidR="00E501CC" w:rsidRPr="00E501CC" w14:paraId="235330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7D2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1E6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015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E05" w14:textId="44AAFE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D033CF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8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02C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6C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833" w14:textId="6EF580B4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5FF410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384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DB5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амортизацию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FB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6126" w14:textId="5B576CC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B3DF8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7C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17C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F5A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F988" w14:textId="43F5040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0B608F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3F6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196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общепроизводственные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0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FBF" w14:textId="0ADC79AB" w:rsidR="00E501CC" w:rsidRPr="00E501CC" w:rsidRDefault="00C62D1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50,83</w:t>
            </w:r>
          </w:p>
        </w:tc>
      </w:tr>
      <w:tr w:rsidR="00E501CC" w:rsidRPr="00E501CC" w14:paraId="424E655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422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8CC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166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FC6F" w14:textId="35EE17AE" w:rsidR="00E501CC" w:rsidRPr="00E501CC" w:rsidRDefault="00C62D1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50,83</w:t>
            </w:r>
          </w:p>
        </w:tc>
      </w:tr>
      <w:tr w:rsidR="00E501CC" w:rsidRPr="00E501CC" w14:paraId="51EFC8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BA2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43C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58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932B" w14:textId="59135A3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1CB209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57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DBC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общехозяйственные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71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AB58" w14:textId="5AA29DBF" w:rsidR="00E501CC" w:rsidRPr="00E501CC" w:rsidRDefault="00C62D1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43,74</w:t>
            </w:r>
          </w:p>
        </w:tc>
      </w:tr>
      <w:tr w:rsidR="00E501CC" w:rsidRPr="00E501CC" w14:paraId="703D427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9F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8A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9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C2C" w14:textId="249A08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D5E76B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154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85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59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2DD" w14:textId="4448115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7361027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4B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90A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и текущий ремонт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C6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590" w14:textId="1BCD64C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0F3A640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6A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79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05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FBA1" w14:textId="31A03F5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823B5D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622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C88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расходы, которые подлежат отнесению на регулируемые виды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FD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654" w14:textId="6BABFCD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3A2F008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DE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3.14.1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2F4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FB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9DC" w14:textId="72CF93CE" w:rsidR="00E501CC" w:rsidRPr="00E501CC" w:rsidRDefault="00C62D1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11,68</w:t>
            </w:r>
          </w:p>
        </w:tc>
      </w:tr>
      <w:tr w:rsidR="00E501CC" w:rsidRPr="00E501CC" w14:paraId="042B3535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AC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C4E1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B64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94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112BAB3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EDA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AE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Чистая прибыль, полученная от регулируемого вида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D41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05BF" w14:textId="6206377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FC564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F7E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549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2D9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360" w14:textId="238B03C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562034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60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D1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Изменение стоимости основных фондов,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B88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13C" w14:textId="271C0B6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460EA9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45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B19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 (вывода из 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85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998" w14:textId="79EE7E2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A2E81E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1EE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53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6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796E" w14:textId="4D69A0A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242F02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4E3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9A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вывода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513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6666" w14:textId="68456A2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0A0AB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B16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C55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переоценки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76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20A" w14:textId="4A06568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6889D3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55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C64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Валовая прибыль (убытки) от продажи товаров и услуг по регулируемому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54D" w14:textId="77777777" w:rsidR="00E501CC" w:rsidRPr="0078415D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DD9" w14:textId="0077EE94" w:rsidR="00E501CC" w:rsidRPr="0078415D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62D12">
              <w:rPr>
                <w:rFonts w:ascii="Times New Roman" w:hAnsi="Times New Roman" w:cs="Times New Roman"/>
                <w:sz w:val="22"/>
                <w:szCs w:val="22"/>
              </w:rPr>
              <w:t>660,89</w:t>
            </w:r>
          </w:p>
        </w:tc>
      </w:tr>
      <w:tr w:rsidR="00E501CC" w:rsidRPr="00E501CC" w14:paraId="7D4954AC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9F7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986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Годовая бухгалтерская отчетность, включая бухгалтерский баланс и приложения к нему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2A0" w14:textId="77777777" w:rsidR="00E501CC" w:rsidRPr="0072555B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144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AEFB" w14:textId="39F9518A" w:rsidR="00E501CC" w:rsidRPr="00A40605" w:rsidRDefault="00F144D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144D7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https://abakan.aero/ob-aeroporte/raskrytie-informatsii/item/96-po-postanovleniyu-pravitelstva-938.html</w:t>
            </w:r>
          </w:p>
        </w:tc>
      </w:tr>
      <w:tr w:rsidR="00E501CC" w:rsidRPr="00E501CC" w14:paraId="05FB2637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0E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48D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16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31F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2393032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C2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8C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потребителей оказываемых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10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07C7" w14:textId="6A6558DF" w:rsidR="00E501CC" w:rsidRPr="00E501CC" w:rsidRDefault="00C62D12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8,003</w:t>
            </w:r>
          </w:p>
        </w:tc>
      </w:tr>
      <w:tr w:rsidR="00E501CC" w:rsidRPr="00E501CC" w14:paraId="1D052B0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4FE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4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других регулируемых организаций в сфере водоотведения и (или) очистки сточных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A2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70F9" w14:textId="0A50663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DCD95F0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FD6" w14:textId="1D0CACDD" w:rsidR="00E501CC" w:rsidRPr="00E501CC" w:rsidRDefault="00CF2656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501CC" w:rsidRPr="00E501C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4D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пропущенных через очистные сооружения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56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EA64" w14:textId="496D195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9FEA84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D02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2A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8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91D3" w14:textId="79726A5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14:paraId="4989A3B9" w14:textId="77777777" w:rsidR="00E501CC" w:rsidRDefault="00E501CC" w:rsidP="00E501CC">
      <w:pPr>
        <w:pStyle w:val="ConsPlusNormal"/>
        <w:ind w:firstLine="540"/>
        <w:jc w:val="both"/>
      </w:pPr>
    </w:p>
    <w:p w14:paraId="405ACF71" w14:textId="77777777" w:rsidR="00E501CC" w:rsidRDefault="00E501CC" w:rsidP="00E501CC">
      <w:pPr>
        <w:pStyle w:val="ConsPlusNormal"/>
        <w:ind w:firstLine="540"/>
        <w:jc w:val="both"/>
      </w:pPr>
    </w:p>
    <w:p w14:paraId="76D4F6B7" w14:textId="77777777" w:rsidR="00E501CC" w:rsidRDefault="00E501CC" w:rsidP="00E501CC">
      <w:pPr>
        <w:pStyle w:val="ConsPlusNormal"/>
        <w:ind w:firstLine="540"/>
        <w:jc w:val="both"/>
      </w:pPr>
    </w:p>
    <w:p w14:paraId="6309D46C" w14:textId="77777777" w:rsidR="00E501CC" w:rsidRDefault="00E501CC" w:rsidP="00E501CC">
      <w:pPr>
        <w:pStyle w:val="ConsPlusNormal"/>
        <w:ind w:firstLine="540"/>
        <w:jc w:val="both"/>
      </w:pPr>
    </w:p>
    <w:p w14:paraId="0B271C83" w14:textId="77777777" w:rsidR="00E501CC" w:rsidRDefault="00E501CC" w:rsidP="00E501CC">
      <w:pPr>
        <w:pStyle w:val="ConsPlusNormal"/>
        <w:ind w:firstLine="540"/>
        <w:jc w:val="both"/>
      </w:pPr>
    </w:p>
    <w:p w14:paraId="767D88EE" w14:textId="77777777" w:rsidR="00E501CC" w:rsidRDefault="00E501CC" w:rsidP="00E501CC">
      <w:pPr>
        <w:pStyle w:val="ConsPlusNormal"/>
        <w:ind w:firstLine="540"/>
        <w:jc w:val="both"/>
      </w:pPr>
    </w:p>
    <w:p w14:paraId="48FB0D45" w14:textId="77777777" w:rsidR="00E501CC" w:rsidRDefault="00E501CC" w:rsidP="00E501CC">
      <w:pPr>
        <w:pStyle w:val="ConsPlusNormal"/>
        <w:ind w:firstLine="540"/>
        <w:jc w:val="both"/>
      </w:pPr>
    </w:p>
    <w:p w14:paraId="6238DED0" w14:textId="77777777" w:rsidR="00E501CC" w:rsidRDefault="00E501CC" w:rsidP="00E501CC">
      <w:pPr>
        <w:pStyle w:val="ConsPlusNormal"/>
        <w:ind w:firstLine="540"/>
        <w:jc w:val="both"/>
      </w:pPr>
    </w:p>
    <w:p w14:paraId="3AC8CE18" w14:textId="77777777" w:rsidR="00E501CC" w:rsidRDefault="00E501CC" w:rsidP="00E501CC">
      <w:pPr>
        <w:pStyle w:val="ConsPlusNormal"/>
        <w:ind w:firstLine="540"/>
        <w:jc w:val="both"/>
      </w:pPr>
    </w:p>
    <w:p w14:paraId="4842599A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E1D"/>
    <w:rsid w:val="00415108"/>
    <w:rsid w:val="006B4D34"/>
    <w:rsid w:val="0072555B"/>
    <w:rsid w:val="00736E1D"/>
    <w:rsid w:val="0078415D"/>
    <w:rsid w:val="00A078AC"/>
    <w:rsid w:val="00A40605"/>
    <w:rsid w:val="00C62D12"/>
    <w:rsid w:val="00CF2656"/>
    <w:rsid w:val="00E501CC"/>
    <w:rsid w:val="00F1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2F56"/>
  <w15:chartTrackingRefBased/>
  <w15:docId w15:val="{19D79BC2-B18E-42F8-A9C0-7023AFFD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C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7</cp:revision>
  <dcterms:created xsi:type="dcterms:W3CDTF">2019-02-25T04:35:00Z</dcterms:created>
  <dcterms:modified xsi:type="dcterms:W3CDTF">2021-04-21T03:03:00Z</dcterms:modified>
</cp:coreProperties>
</file>